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40" w:rsidRDefault="00137665">
      <w:r>
        <w:t>B</w:t>
      </w:r>
      <w:r w:rsidR="000161C3">
        <w:t xml:space="preserve">ảng lương </w:t>
      </w:r>
      <w:r>
        <w:t xml:space="preserve">và phụ cấp </w:t>
      </w:r>
      <w:r w:rsidR="000161C3">
        <w:t>của bộ đội biên phòng trong năm 2018</w:t>
      </w:r>
    </w:p>
    <w:p w:rsidR="000161C3" w:rsidRPr="00137665" w:rsidRDefault="00137665">
      <w:pPr>
        <w:rPr>
          <w:rStyle w:val="Strong"/>
          <w:rFonts w:ascii="Arial" w:hAnsi="Arial" w:cs="Arial"/>
          <w:b w:val="0"/>
          <w:color w:val="333333"/>
          <w:sz w:val="21"/>
          <w:szCs w:val="21"/>
          <w:shd w:val="clear" w:color="auto" w:fill="FFFFFF"/>
        </w:rPr>
      </w:pPr>
      <w:r w:rsidRPr="00137665">
        <w:rPr>
          <w:b/>
        </w:rPr>
        <w:t>BẢNG LƯƠNG BỘ BỘ BIÊN PHÒNG LÀ SĨ QUAN</w:t>
      </w: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5"/>
        <w:gridCol w:w="1725"/>
        <w:gridCol w:w="900"/>
        <w:gridCol w:w="1890"/>
        <w:gridCol w:w="1890"/>
      </w:tblGrid>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b/>
                <w:bCs/>
                <w:color w:val="333333"/>
                <w:sz w:val="21"/>
                <w:szCs w:val="21"/>
              </w:rPr>
              <w:t>STT</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b/>
                <w:bCs/>
                <w:color w:val="333333"/>
                <w:sz w:val="21"/>
                <w:szCs w:val="21"/>
              </w:rPr>
              <w:t>Cấp bậc quân hàm</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b/>
                <w:bCs/>
                <w:color w:val="333333"/>
                <w:sz w:val="21"/>
                <w:szCs w:val="21"/>
              </w:rPr>
              <w:t>Hệ số lương</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b/>
                <w:bCs/>
                <w:color w:val="333333"/>
                <w:sz w:val="21"/>
                <w:szCs w:val="21"/>
              </w:rPr>
              <w:t>Mức lương </w:t>
            </w:r>
            <w:r w:rsidRPr="00853F16">
              <w:rPr>
                <w:rFonts w:ascii="Arial" w:eastAsia="Times New Roman" w:hAnsi="Arial" w:cs="Arial"/>
                <w:b/>
                <w:iCs/>
                <w:color w:val="333333"/>
                <w:sz w:val="21"/>
                <w:szCs w:val="21"/>
              </w:rPr>
              <w:t xml:space="preserve">từ 01/01/2018 đến 30/06/2018 </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b/>
                <w:bCs/>
                <w:color w:val="333333"/>
                <w:sz w:val="21"/>
                <w:szCs w:val="21"/>
              </w:rPr>
            </w:pPr>
            <w:r>
              <w:rPr>
                <w:rFonts w:ascii="Arial" w:eastAsia="Times New Roman" w:hAnsi="Arial" w:cs="Arial"/>
                <w:b/>
                <w:bCs/>
                <w:color w:val="333333"/>
                <w:sz w:val="21"/>
                <w:szCs w:val="21"/>
              </w:rPr>
              <w:t>Mức lương từ 01/07/2018</w:t>
            </w:r>
          </w:p>
        </w:tc>
      </w:tr>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1</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A91CB9">
            <w:pPr>
              <w:spacing w:after="150" w:line="0" w:lineRule="atLeast"/>
              <w:ind w:left="105"/>
              <w:jc w:val="both"/>
              <w:rPr>
                <w:rFonts w:ascii="Arial" w:eastAsia="Times New Roman" w:hAnsi="Arial" w:cs="Arial"/>
                <w:color w:val="333333"/>
                <w:sz w:val="21"/>
                <w:szCs w:val="21"/>
              </w:rPr>
            </w:pPr>
            <w:r w:rsidRPr="000161C3">
              <w:rPr>
                <w:rFonts w:ascii="Arial" w:eastAsia="Times New Roman" w:hAnsi="Arial" w:cs="Arial"/>
                <w:color w:val="333333"/>
                <w:sz w:val="21"/>
                <w:szCs w:val="21"/>
              </w:rPr>
              <w:t>Trung tướng</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9,20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11,960,000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12,788,000</w:t>
            </w:r>
          </w:p>
        </w:tc>
      </w:tr>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2</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A91CB9">
            <w:pPr>
              <w:spacing w:after="150" w:line="0" w:lineRule="atLeast"/>
              <w:ind w:left="105"/>
              <w:jc w:val="both"/>
              <w:rPr>
                <w:rFonts w:ascii="Arial" w:eastAsia="Times New Roman" w:hAnsi="Arial" w:cs="Arial"/>
                <w:color w:val="333333"/>
                <w:sz w:val="21"/>
                <w:szCs w:val="21"/>
              </w:rPr>
            </w:pPr>
            <w:r w:rsidRPr="000161C3">
              <w:rPr>
                <w:rFonts w:ascii="Arial" w:eastAsia="Times New Roman" w:hAnsi="Arial" w:cs="Arial"/>
                <w:color w:val="333333"/>
                <w:sz w:val="21"/>
                <w:szCs w:val="21"/>
              </w:rPr>
              <w:t>Thiếu tướng</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8,60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11,180,000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11,954,000</w:t>
            </w:r>
          </w:p>
        </w:tc>
      </w:tr>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3</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A91CB9">
            <w:pPr>
              <w:spacing w:after="150" w:line="0" w:lineRule="atLeast"/>
              <w:ind w:left="105"/>
              <w:jc w:val="both"/>
              <w:rPr>
                <w:rFonts w:ascii="Arial" w:eastAsia="Times New Roman" w:hAnsi="Arial" w:cs="Arial"/>
                <w:color w:val="333333"/>
                <w:sz w:val="21"/>
                <w:szCs w:val="21"/>
              </w:rPr>
            </w:pPr>
            <w:r w:rsidRPr="000161C3">
              <w:rPr>
                <w:rFonts w:ascii="Arial" w:eastAsia="Times New Roman" w:hAnsi="Arial" w:cs="Arial"/>
                <w:color w:val="333333"/>
                <w:sz w:val="21"/>
                <w:szCs w:val="21"/>
              </w:rPr>
              <w:t>Đại tá</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8,00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10,400,000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11,120,000</w:t>
            </w:r>
          </w:p>
        </w:tc>
      </w:tr>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4</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A91CB9">
            <w:pPr>
              <w:spacing w:after="150" w:line="0" w:lineRule="atLeast"/>
              <w:ind w:left="105"/>
              <w:jc w:val="both"/>
              <w:rPr>
                <w:rFonts w:ascii="Arial" w:eastAsia="Times New Roman" w:hAnsi="Arial" w:cs="Arial"/>
                <w:color w:val="333333"/>
                <w:sz w:val="21"/>
                <w:szCs w:val="21"/>
              </w:rPr>
            </w:pPr>
            <w:r w:rsidRPr="000161C3">
              <w:rPr>
                <w:rFonts w:ascii="Arial" w:eastAsia="Times New Roman" w:hAnsi="Arial" w:cs="Arial"/>
                <w:color w:val="333333"/>
                <w:sz w:val="21"/>
                <w:szCs w:val="21"/>
              </w:rPr>
              <w:t>Thượng tá</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7,30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9,490,000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10,147,000</w:t>
            </w:r>
          </w:p>
        </w:tc>
      </w:tr>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5</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A91CB9">
            <w:pPr>
              <w:spacing w:after="150" w:line="0" w:lineRule="atLeast"/>
              <w:ind w:left="105"/>
              <w:jc w:val="both"/>
              <w:rPr>
                <w:rFonts w:ascii="Arial" w:eastAsia="Times New Roman" w:hAnsi="Arial" w:cs="Arial"/>
                <w:color w:val="333333"/>
                <w:sz w:val="21"/>
                <w:szCs w:val="21"/>
              </w:rPr>
            </w:pPr>
            <w:r w:rsidRPr="000161C3">
              <w:rPr>
                <w:rFonts w:ascii="Arial" w:eastAsia="Times New Roman" w:hAnsi="Arial" w:cs="Arial"/>
                <w:color w:val="333333"/>
                <w:sz w:val="21"/>
                <w:szCs w:val="21"/>
              </w:rPr>
              <w:t>Trung tá</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6,60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8,580,000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9,174,000</w:t>
            </w:r>
          </w:p>
        </w:tc>
      </w:tr>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6</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A91CB9">
            <w:pPr>
              <w:spacing w:after="150" w:line="0" w:lineRule="atLeast"/>
              <w:ind w:left="105"/>
              <w:jc w:val="both"/>
              <w:rPr>
                <w:rFonts w:ascii="Arial" w:eastAsia="Times New Roman" w:hAnsi="Arial" w:cs="Arial"/>
                <w:color w:val="333333"/>
                <w:sz w:val="21"/>
                <w:szCs w:val="21"/>
              </w:rPr>
            </w:pPr>
            <w:r w:rsidRPr="000161C3">
              <w:rPr>
                <w:rFonts w:ascii="Arial" w:eastAsia="Times New Roman" w:hAnsi="Arial" w:cs="Arial"/>
                <w:color w:val="333333"/>
                <w:sz w:val="21"/>
                <w:szCs w:val="21"/>
              </w:rPr>
              <w:t>Thiếu tá</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6,00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7,800,000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8,340,000</w:t>
            </w:r>
          </w:p>
        </w:tc>
      </w:tr>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7</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A91CB9">
            <w:pPr>
              <w:spacing w:after="150" w:line="0" w:lineRule="atLeast"/>
              <w:ind w:left="105"/>
              <w:jc w:val="both"/>
              <w:rPr>
                <w:rFonts w:ascii="Arial" w:eastAsia="Times New Roman" w:hAnsi="Arial" w:cs="Arial"/>
                <w:color w:val="333333"/>
                <w:sz w:val="21"/>
                <w:szCs w:val="21"/>
              </w:rPr>
            </w:pPr>
            <w:r w:rsidRPr="000161C3">
              <w:rPr>
                <w:rFonts w:ascii="Arial" w:eastAsia="Times New Roman" w:hAnsi="Arial" w:cs="Arial"/>
                <w:color w:val="333333"/>
                <w:sz w:val="21"/>
                <w:szCs w:val="21"/>
              </w:rPr>
              <w:t>Đại úy</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5,40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7,020,000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7,506,000</w:t>
            </w:r>
          </w:p>
        </w:tc>
      </w:tr>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8</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A91CB9">
            <w:pPr>
              <w:spacing w:after="150" w:line="0" w:lineRule="atLeast"/>
              <w:ind w:left="105"/>
              <w:jc w:val="both"/>
              <w:rPr>
                <w:rFonts w:ascii="Arial" w:eastAsia="Times New Roman" w:hAnsi="Arial" w:cs="Arial"/>
                <w:color w:val="333333"/>
                <w:sz w:val="21"/>
                <w:szCs w:val="21"/>
              </w:rPr>
            </w:pPr>
            <w:r w:rsidRPr="000161C3">
              <w:rPr>
                <w:rFonts w:ascii="Arial" w:eastAsia="Times New Roman" w:hAnsi="Arial" w:cs="Arial"/>
                <w:color w:val="333333"/>
                <w:sz w:val="21"/>
                <w:szCs w:val="21"/>
              </w:rPr>
              <w:t>Thượng úy</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5,00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6,500,000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6,950,000</w:t>
            </w:r>
          </w:p>
        </w:tc>
      </w:tr>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9</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A91CB9">
            <w:pPr>
              <w:spacing w:after="150" w:line="0" w:lineRule="atLeast"/>
              <w:ind w:left="105"/>
              <w:jc w:val="both"/>
              <w:rPr>
                <w:rFonts w:ascii="Arial" w:eastAsia="Times New Roman" w:hAnsi="Arial" w:cs="Arial"/>
                <w:color w:val="333333"/>
                <w:sz w:val="21"/>
                <w:szCs w:val="21"/>
              </w:rPr>
            </w:pPr>
            <w:r w:rsidRPr="000161C3">
              <w:rPr>
                <w:rFonts w:ascii="Arial" w:eastAsia="Times New Roman" w:hAnsi="Arial" w:cs="Arial"/>
                <w:color w:val="333333"/>
                <w:sz w:val="21"/>
                <w:szCs w:val="21"/>
              </w:rPr>
              <w:t>Trung úy</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4,60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5,980,000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6,394,000</w:t>
            </w:r>
          </w:p>
        </w:tc>
      </w:tr>
      <w:tr w:rsidR="00853F16" w:rsidRPr="000161C3" w:rsidTr="00137665">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10</w:t>
            </w:r>
          </w:p>
        </w:tc>
        <w:tc>
          <w:tcPr>
            <w:tcW w:w="17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A91CB9">
            <w:pPr>
              <w:spacing w:after="150" w:line="0" w:lineRule="atLeast"/>
              <w:ind w:left="105"/>
              <w:jc w:val="both"/>
              <w:rPr>
                <w:rFonts w:ascii="Arial" w:eastAsia="Times New Roman" w:hAnsi="Arial" w:cs="Arial"/>
                <w:color w:val="333333"/>
                <w:sz w:val="21"/>
                <w:szCs w:val="21"/>
              </w:rPr>
            </w:pPr>
            <w:r w:rsidRPr="000161C3">
              <w:rPr>
                <w:rFonts w:ascii="Arial" w:eastAsia="Times New Roman" w:hAnsi="Arial" w:cs="Arial"/>
                <w:color w:val="333333"/>
                <w:sz w:val="21"/>
                <w:szCs w:val="21"/>
              </w:rPr>
              <w:t>Thiếu úy</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4,20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1C3" w:rsidRPr="000161C3" w:rsidRDefault="00853F16" w:rsidP="000161C3">
            <w:pPr>
              <w:spacing w:after="150" w:line="0" w:lineRule="atLeast"/>
              <w:jc w:val="center"/>
              <w:rPr>
                <w:rFonts w:ascii="Arial" w:eastAsia="Times New Roman" w:hAnsi="Arial" w:cs="Arial"/>
                <w:color w:val="333333"/>
                <w:sz w:val="21"/>
                <w:szCs w:val="21"/>
              </w:rPr>
            </w:pPr>
            <w:r w:rsidRPr="000161C3">
              <w:rPr>
                <w:rFonts w:ascii="Arial" w:eastAsia="Times New Roman" w:hAnsi="Arial" w:cs="Arial"/>
                <w:color w:val="333333"/>
                <w:sz w:val="21"/>
                <w:szCs w:val="21"/>
              </w:rPr>
              <w:t>5,460,000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0161C3" w:rsidRDefault="00853F16" w:rsidP="000161C3">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5,838,000</w:t>
            </w:r>
          </w:p>
        </w:tc>
      </w:tr>
    </w:tbl>
    <w:p w:rsidR="00137665" w:rsidRDefault="00137665" w:rsidP="00137665">
      <w:pPr>
        <w:shd w:val="clear" w:color="auto" w:fill="FFFFFF"/>
        <w:tabs>
          <w:tab w:val="left" w:pos="6525"/>
        </w:tabs>
        <w:spacing w:after="150" w:line="240" w:lineRule="auto"/>
        <w:jc w:val="both"/>
        <w:rPr>
          <w:rFonts w:ascii="Arial" w:eastAsia="Times New Roman" w:hAnsi="Arial" w:cs="Arial"/>
          <w:b/>
          <w:bCs/>
          <w:color w:val="333333"/>
          <w:sz w:val="21"/>
          <w:szCs w:val="21"/>
        </w:rPr>
      </w:pPr>
    </w:p>
    <w:p w:rsidR="00137665" w:rsidRPr="00853F16" w:rsidRDefault="00137665" w:rsidP="00137665">
      <w:pPr>
        <w:shd w:val="clear" w:color="auto" w:fill="FFFFFF"/>
        <w:tabs>
          <w:tab w:val="left" w:pos="6525"/>
        </w:tabs>
        <w:spacing w:after="150" w:line="240" w:lineRule="auto"/>
        <w:jc w:val="both"/>
        <w:rPr>
          <w:rFonts w:ascii="Arial" w:eastAsia="Times New Roman" w:hAnsi="Arial" w:cs="Arial"/>
          <w:color w:val="333333"/>
          <w:sz w:val="21"/>
          <w:szCs w:val="21"/>
        </w:rPr>
      </w:pPr>
      <w:r>
        <w:rPr>
          <w:rFonts w:ascii="Arial" w:eastAsia="Times New Roman" w:hAnsi="Arial" w:cs="Arial"/>
          <w:b/>
          <w:bCs/>
          <w:color w:val="333333"/>
          <w:sz w:val="21"/>
          <w:szCs w:val="21"/>
        </w:rPr>
        <w:t>PHỤ CẤP HẠ SĨ QUAN, CHIẾN SĨ THAM GIA NGHĨA VỤ BIÊN PHÒNG</w:t>
      </w: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0"/>
        <w:gridCol w:w="1800"/>
        <w:gridCol w:w="900"/>
        <w:gridCol w:w="1890"/>
        <w:gridCol w:w="1890"/>
      </w:tblGrid>
      <w:tr w:rsidR="00853F16" w:rsidRPr="00853F16" w:rsidTr="00137665">
        <w:trPr>
          <w:trHeight w:val="165"/>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165" w:lineRule="atLeast"/>
              <w:jc w:val="center"/>
              <w:rPr>
                <w:rFonts w:ascii="Arial" w:eastAsia="Times New Roman" w:hAnsi="Arial" w:cs="Arial"/>
                <w:color w:val="333333"/>
                <w:sz w:val="21"/>
                <w:szCs w:val="21"/>
              </w:rPr>
            </w:pPr>
            <w:r w:rsidRPr="00853F16">
              <w:rPr>
                <w:rFonts w:ascii="Arial" w:eastAsia="Times New Roman" w:hAnsi="Arial" w:cs="Arial"/>
                <w:b/>
                <w:bCs/>
                <w:color w:val="333333"/>
                <w:sz w:val="21"/>
                <w:szCs w:val="21"/>
              </w:rPr>
              <w:t>STT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165" w:lineRule="atLeast"/>
              <w:jc w:val="center"/>
              <w:rPr>
                <w:rFonts w:ascii="Arial" w:eastAsia="Times New Roman" w:hAnsi="Arial" w:cs="Arial"/>
                <w:color w:val="333333"/>
                <w:sz w:val="21"/>
                <w:szCs w:val="21"/>
              </w:rPr>
            </w:pPr>
            <w:r w:rsidRPr="00853F16">
              <w:rPr>
                <w:rFonts w:ascii="Arial" w:eastAsia="Times New Roman" w:hAnsi="Arial" w:cs="Arial"/>
                <w:b/>
                <w:bCs/>
                <w:color w:val="333333"/>
                <w:sz w:val="21"/>
                <w:szCs w:val="21"/>
              </w:rPr>
              <w:t>Cấp bậc quân hàm</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165" w:lineRule="atLeast"/>
              <w:jc w:val="center"/>
              <w:rPr>
                <w:rFonts w:ascii="Arial" w:eastAsia="Times New Roman" w:hAnsi="Arial" w:cs="Arial"/>
                <w:color w:val="333333"/>
                <w:sz w:val="21"/>
                <w:szCs w:val="21"/>
              </w:rPr>
            </w:pPr>
            <w:r w:rsidRPr="00853F16">
              <w:rPr>
                <w:rFonts w:ascii="Arial" w:eastAsia="Times New Roman" w:hAnsi="Arial" w:cs="Arial"/>
                <w:b/>
                <w:bCs/>
                <w:color w:val="333333"/>
                <w:sz w:val="21"/>
                <w:szCs w:val="21"/>
              </w:rPr>
              <w:t>Hệ số</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165" w:lineRule="atLeast"/>
              <w:jc w:val="center"/>
              <w:rPr>
                <w:rFonts w:ascii="Arial" w:eastAsia="Times New Roman" w:hAnsi="Arial" w:cs="Arial"/>
                <w:b/>
                <w:color w:val="333333"/>
                <w:sz w:val="21"/>
                <w:szCs w:val="21"/>
              </w:rPr>
            </w:pPr>
            <w:r w:rsidRPr="00853F16">
              <w:rPr>
                <w:rFonts w:ascii="Arial" w:eastAsia="Times New Roman" w:hAnsi="Arial" w:cs="Arial"/>
                <w:b/>
                <w:bCs/>
                <w:color w:val="333333"/>
                <w:sz w:val="21"/>
                <w:szCs w:val="21"/>
              </w:rPr>
              <w:t>Mức phụ cấp</w:t>
            </w:r>
            <w:r>
              <w:rPr>
                <w:rFonts w:ascii="Arial" w:eastAsia="Times New Roman" w:hAnsi="Arial" w:cs="Arial"/>
                <w:b/>
                <w:color w:val="333333"/>
                <w:sz w:val="21"/>
                <w:szCs w:val="21"/>
              </w:rPr>
              <w:t xml:space="preserve"> từ </w:t>
            </w:r>
            <w:r w:rsidRPr="00853F16">
              <w:rPr>
                <w:rFonts w:ascii="Arial" w:eastAsia="Times New Roman" w:hAnsi="Arial" w:cs="Arial"/>
                <w:b/>
                <w:iCs/>
                <w:color w:val="333333"/>
                <w:sz w:val="21"/>
                <w:szCs w:val="21"/>
              </w:rPr>
              <w:t>01/01/2018 đến 30/06/2018</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853F16" w:rsidRDefault="00853F16" w:rsidP="00853F16">
            <w:pPr>
              <w:spacing w:after="150" w:line="165" w:lineRule="atLeast"/>
              <w:jc w:val="center"/>
              <w:rPr>
                <w:rFonts w:ascii="Arial" w:eastAsia="Times New Roman" w:hAnsi="Arial" w:cs="Arial"/>
                <w:b/>
                <w:bCs/>
                <w:color w:val="333333"/>
                <w:sz w:val="21"/>
                <w:szCs w:val="21"/>
              </w:rPr>
            </w:pPr>
            <w:r w:rsidRPr="00853F16">
              <w:rPr>
                <w:rFonts w:ascii="Arial" w:eastAsia="Times New Roman" w:hAnsi="Arial" w:cs="Arial"/>
                <w:b/>
                <w:bCs/>
                <w:color w:val="333333"/>
                <w:sz w:val="21"/>
                <w:szCs w:val="21"/>
              </w:rPr>
              <w:t>Mức phụ cấp</w:t>
            </w:r>
            <w:r>
              <w:rPr>
                <w:rFonts w:ascii="Arial" w:eastAsia="Times New Roman" w:hAnsi="Arial" w:cs="Arial"/>
                <w:b/>
                <w:color w:val="333333"/>
                <w:sz w:val="21"/>
                <w:szCs w:val="21"/>
              </w:rPr>
              <w:t xml:space="preserve"> từ </w:t>
            </w:r>
            <w:r>
              <w:rPr>
                <w:rFonts w:ascii="Arial" w:eastAsia="Times New Roman" w:hAnsi="Arial" w:cs="Arial"/>
                <w:b/>
                <w:iCs/>
                <w:color w:val="333333"/>
                <w:sz w:val="21"/>
                <w:szCs w:val="21"/>
              </w:rPr>
              <w:t>01/07/2018</w:t>
            </w:r>
          </w:p>
        </w:tc>
      </w:tr>
      <w:tr w:rsidR="00853F16" w:rsidRPr="00853F16" w:rsidTr="00137665">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1</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rPr>
                <w:rFonts w:ascii="Arial" w:eastAsia="Times New Roman" w:hAnsi="Arial" w:cs="Arial"/>
                <w:color w:val="333333"/>
                <w:sz w:val="21"/>
                <w:szCs w:val="21"/>
              </w:rPr>
            </w:pPr>
            <w:r w:rsidRPr="00853F16">
              <w:rPr>
                <w:rFonts w:ascii="Arial" w:eastAsia="Times New Roman" w:hAnsi="Arial" w:cs="Arial"/>
                <w:color w:val="333333"/>
                <w:sz w:val="21"/>
                <w:szCs w:val="21"/>
              </w:rPr>
              <w:t>    Thượng sĩ</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0,70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910.000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853F16" w:rsidRDefault="00853F16" w:rsidP="00853F16">
            <w:pPr>
              <w:spacing w:after="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973.000</w:t>
            </w:r>
          </w:p>
        </w:tc>
      </w:tr>
      <w:tr w:rsidR="00853F16" w:rsidRPr="00853F16" w:rsidTr="00137665">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2</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rPr>
                <w:rFonts w:ascii="Arial" w:eastAsia="Times New Roman" w:hAnsi="Arial" w:cs="Arial"/>
                <w:color w:val="333333"/>
                <w:sz w:val="21"/>
                <w:szCs w:val="21"/>
              </w:rPr>
            </w:pPr>
            <w:r w:rsidRPr="00853F16">
              <w:rPr>
                <w:rFonts w:ascii="Arial" w:eastAsia="Times New Roman" w:hAnsi="Arial" w:cs="Arial"/>
                <w:color w:val="333333"/>
                <w:sz w:val="21"/>
                <w:szCs w:val="21"/>
              </w:rPr>
              <w:t>    Trung sĩ</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0,60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780.000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853F16" w:rsidRDefault="00853F16" w:rsidP="00853F16">
            <w:pPr>
              <w:spacing w:after="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834.000</w:t>
            </w:r>
          </w:p>
        </w:tc>
      </w:tr>
      <w:tr w:rsidR="00853F16" w:rsidRPr="00853F16" w:rsidTr="00137665">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0" w:lineRule="atLeast"/>
              <w:jc w:val="both"/>
              <w:rPr>
                <w:rFonts w:ascii="Arial" w:eastAsia="Times New Roman" w:hAnsi="Arial" w:cs="Arial"/>
                <w:color w:val="333333"/>
                <w:sz w:val="21"/>
                <w:szCs w:val="21"/>
              </w:rPr>
            </w:pPr>
            <w:r w:rsidRPr="00853F16">
              <w:rPr>
                <w:rFonts w:ascii="Arial" w:eastAsia="Times New Roman" w:hAnsi="Arial" w:cs="Arial"/>
                <w:color w:val="333333"/>
                <w:sz w:val="21"/>
                <w:szCs w:val="21"/>
              </w:rPr>
              <w:t>     Hạ sĩ</w:t>
            </w:r>
            <w:bookmarkStart w:id="0" w:name="_GoBack"/>
            <w:bookmarkEnd w:id="0"/>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0,50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650.000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853F16" w:rsidRDefault="00853F16" w:rsidP="00853F16">
            <w:pPr>
              <w:spacing w:after="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695,000</w:t>
            </w:r>
          </w:p>
        </w:tc>
      </w:tr>
      <w:tr w:rsidR="00853F16" w:rsidRPr="00853F16" w:rsidTr="00137665">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4</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0" w:lineRule="atLeast"/>
              <w:jc w:val="both"/>
              <w:rPr>
                <w:rFonts w:ascii="Arial" w:eastAsia="Times New Roman" w:hAnsi="Arial" w:cs="Arial"/>
                <w:color w:val="333333"/>
                <w:sz w:val="21"/>
                <w:szCs w:val="21"/>
              </w:rPr>
            </w:pPr>
            <w:r w:rsidRPr="00853F16">
              <w:rPr>
                <w:rFonts w:ascii="Arial" w:eastAsia="Times New Roman" w:hAnsi="Arial" w:cs="Arial"/>
                <w:color w:val="333333"/>
                <w:sz w:val="21"/>
                <w:szCs w:val="21"/>
              </w:rPr>
              <w:t>     Binh nhất</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0,45</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585,000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853F16" w:rsidRDefault="00853F16" w:rsidP="00853F16">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625,500</w:t>
            </w:r>
          </w:p>
        </w:tc>
      </w:tr>
      <w:tr w:rsidR="00853F16" w:rsidRPr="00853F16" w:rsidTr="00137665">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5</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0" w:lineRule="atLeast"/>
              <w:jc w:val="both"/>
              <w:rPr>
                <w:rFonts w:ascii="Arial" w:eastAsia="Times New Roman" w:hAnsi="Arial" w:cs="Arial"/>
                <w:color w:val="333333"/>
                <w:sz w:val="21"/>
                <w:szCs w:val="21"/>
              </w:rPr>
            </w:pPr>
            <w:r w:rsidRPr="00853F16">
              <w:rPr>
                <w:rFonts w:ascii="Arial" w:eastAsia="Times New Roman" w:hAnsi="Arial" w:cs="Arial"/>
                <w:color w:val="333333"/>
                <w:sz w:val="21"/>
                <w:szCs w:val="21"/>
              </w:rPr>
              <w:t>     Binh nhì</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0,40</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3F16" w:rsidRPr="00853F16" w:rsidRDefault="00853F16" w:rsidP="00853F16">
            <w:pPr>
              <w:spacing w:after="150" w:line="0" w:lineRule="atLeast"/>
              <w:jc w:val="center"/>
              <w:rPr>
                <w:rFonts w:ascii="Arial" w:eastAsia="Times New Roman" w:hAnsi="Arial" w:cs="Arial"/>
                <w:color w:val="333333"/>
                <w:sz w:val="21"/>
                <w:szCs w:val="21"/>
              </w:rPr>
            </w:pPr>
            <w:r w:rsidRPr="00853F16">
              <w:rPr>
                <w:rFonts w:ascii="Arial" w:eastAsia="Times New Roman" w:hAnsi="Arial" w:cs="Arial"/>
                <w:color w:val="333333"/>
                <w:sz w:val="21"/>
                <w:szCs w:val="21"/>
              </w:rPr>
              <w:t>520,000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rsidR="00853F16" w:rsidRPr="00853F16" w:rsidRDefault="00853F16" w:rsidP="00853F16">
            <w:pPr>
              <w:spacing w:after="150" w:line="0" w:lineRule="atLeast"/>
              <w:jc w:val="center"/>
              <w:rPr>
                <w:rFonts w:ascii="Arial" w:eastAsia="Times New Roman" w:hAnsi="Arial" w:cs="Arial"/>
                <w:color w:val="333333"/>
                <w:sz w:val="21"/>
                <w:szCs w:val="21"/>
              </w:rPr>
            </w:pPr>
            <w:r>
              <w:rPr>
                <w:rFonts w:ascii="Arial" w:eastAsia="Times New Roman" w:hAnsi="Arial" w:cs="Arial"/>
                <w:color w:val="333333"/>
                <w:sz w:val="21"/>
                <w:szCs w:val="21"/>
              </w:rPr>
              <w:t>556,000</w:t>
            </w:r>
          </w:p>
        </w:tc>
      </w:tr>
    </w:tbl>
    <w:p w:rsidR="00853F16" w:rsidRDefault="00853F16"/>
    <w:p w:rsidR="00D35F69" w:rsidRDefault="00D35F69"/>
    <w:p w:rsidR="00D35F69" w:rsidRDefault="00D35F69"/>
    <w:p w:rsidR="00D35F69" w:rsidRDefault="00D35F69"/>
    <w:p w:rsidR="00D35F69" w:rsidRDefault="00D35F69"/>
    <w:p w:rsidR="00D35F69" w:rsidRDefault="00D35F69"/>
    <w:p w:rsidR="00137665" w:rsidRDefault="00137665" w:rsidP="00137665">
      <w:pPr>
        <w:shd w:val="clear" w:color="auto" w:fill="FFFFFF"/>
        <w:spacing w:after="150" w:line="240" w:lineRule="auto"/>
        <w:rPr>
          <w:rFonts w:ascii="Arial" w:eastAsia="Times New Roman" w:hAnsi="Arial" w:cs="Arial"/>
          <w:b/>
          <w:bCs/>
          <w:color w:val="333333"/>
          <w:sz w:val="21"/>
          <w:szCs w:val="21"/>
        </w:rPr>
      </w:pPr>
    </w:p>
    <w:p w:rsidR="00D35F69" w:rsidRPr="00D35F69" w:rsidRDefault="00D35F69" w:rsidP="00137665">
      <w:pPr>
        <w:shd w:val="clear" w:color="auto" w:fill="FFFFFF"/>
        <w:spacing w:after="150" w:line="240" w:lineRule="auto"/>
        <w:rPr>
          <w:rFonts w:ascii="Arial" w:eastAsia="Times New Roman" w:hAnsi="Arial" w:cs="Arial"/>
          <w:color w:val="333333"/>
          <w:sz w:val="21"/>
          <w:szCs w:val="21"/>
        </w:rPr>
      </w:pPr>
      <w:r w:rsidRPr="00D35F69">
        <w:rPr>
          <w:rFonts w:ascii="Arial" w:eastAsia="Times New Roman" w:hAnsi="Arial" w:cs="Arial"/>
          <w:b/>
          <w:bCs/>
          <w:color w:val="333333"/>
          <w:sz w:val="21"/>
          <w:szCs w:val="21"/>
        </w:rPr>
        <w:lastRenderedPageBreak/>
        <w:t>BẢNG NÂNG LƯƠNG QUÂN</w:t>
      </w:r>
      <w:r>
        <w:rPr>
          <w:rFonts w:ascii="Arial" w:eastAsia="Times New Roman" w:hAnsi="Arial" w:cs="Arial"/>
          <w:b/>
          <w:bCs/>
          <w:color w:val="333333"/>
          <w:sz w:val="21"/>
          <w:szCs w:val="21"/>
        </w:rPr>
        <w:t xml:space="preserve"> HÀM SĨ QUAN </w:t>
      </w:r>
      <w:r w:rsidR="00137665">
        <w:rPr>
          <w:rFonts w:ascii="Arial" w:eastAsia="Times New Roman" w:hAnsi="Arial" w:cs="Arial"/>
          <w:b/>
          <w:bCs/>
          <w:color w:val="333333"/>
          <w:sz w:val="21"/>
          <w:szCs w:val="21"/>
        </w:rPr>
        <w:t>BỘ ĐỘI BIÊN PHÒNG</w:t>
      </w: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3"/>
        <w:gridCol w:w="1316"/>
        <w:gridCol w:w="630"/>
        <w:gridCol w:w="1440"/>
        <w:gridCol w:w="1260"/>
        <w:gridCol w:w="630"/>
        <w:gridCol w:w="1350"/>
        <w:gridCol w:w="1260"/>
      </w:tblGrid>
      <w:tr w:rsidR="00EC21F4" w:rsidRPr="00D35F69" w:rsidTr="0043217C">
        <w:trPr>
          <w:trHeight w:val="60"/>
        </w:trPr>
        <w:tc>
          <w:tcPr>
            <w:tcW w:w="4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b/>
                <w:bCs/>
                <w:color w:val="333333"/>
                <w:sz w:val="21"/>
                <w:szCs w:val="21"/>
              </w:rPr>
              <w:t>TT</w:t>
            </w:r>
          </w:p>
        </w:tc>
        <w:tc>
          <w:tcPr>
            <w:tcW w:w="13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b/>
                <w:bCs/>
                <w:color w:val="333333"/>
                <w:sz w:val="21"/>
                <w:szCs w:val="21"/>
              </w:rPr>
              <w:t>Cấp bậc quân hàm sĩ quan</w:t>
            </w:r>
          </w:p>
        </w:tc>
        <w:tc>
          <w:tcPr>
            <w:tcW w:w="333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60" w:lineRule="atLeast"/>
              <w:jc w:val="center"/>
              <w:rPr>
                <w:rFonts w:ascii="Arial" w:eastAsia="Times New Roman" w:hAnsi="Arial" w:cs="Arial"/>
                <w:color w:val="333333"/>
                <w:sz w:val="21"/>
                <w:szCs w:val="21"/>
              </w:rPr>
            </w:pPr>
            <w:r w:rsidRPr="00D35F69">
              <w:rPr>
                <w:rFonts w:ascii="Arial" w:eastAsia="Times New Roman" w:hAnsi="Arial" w:cs="Arial"/>
                <w:b/>
                <w:bCs/>
                <w:color w:val="333333"/>
                <w:sz w:val="21"/>
                <w:szCs w:val="21"/>
              </w:rPr>
              <w:t>Nâng lương lần 1</w:t>
            </w:r>
          </w:p>
        </w:tc>
        <w:tc>
          <w:tcPr>
            <w:tcW w:w="32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60" w:lineRule="atLeast"/>
              <w:jc w:val="center"/>
              <w:rPr>
                <w:rFonts w:ascii="Arial" w:eastAsia="Times New Roman" w:hAnsi="Arial" w:cs="Arial"/>
                <w:color w:val="333333"/>
                <w:sz w:val="21"/>
                <w:szCs w:val="21"/>
              </w:rPr>
            </w:pPr>
            <w:r w:rsidRPr="00D35F69">
              <w:rPr>
                <w:rFonts w:ascii="Arial" w:eastAsia="Times New Roman" w:hAnsi="Arial" w:cs="Arial"/>
                <w:b/>
                <w:bCs/>
                <w:color w:val="333333"/>
                <w:sz w:val="21"/>
                <w:szCs w:val="21"/>
              </w:rPr>
              <w:t>Nâng lương lần 2</w:t>
            </w:r>
          </w:p>
        </w:tc>
      </w:tr>
      <w:tr w:rsidR="00EC21F4" w:rsidRPr="00D35F69" w:rsidTr="0043217C">
        <w:trPr>
          <w:trHeight w:val="24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0" w:line="240" w:lineRule="auto"/>
              <w:rPr>
                <w:rFonts w:ascii="Arial" w:eastAsia="Times New Roman" w:hAnsi="Arial" w:cs="Arial"/>
                <w:color w:val="333333"/>
                <w:sz w:val="21"/>
                <w:szCs w:val="21"/>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0" w:line="240" w:lineRule="auto"/>
              <w:rPr>
                <w:rFonts w:ascii="Arial" w:eastAsia="Times New Roman" w:hAnsi="Arial" w:cs="Arial"/>
                <w:color w:val="333333"/>
                <w:sz w:val="21"/>
                <w:szCs w:val="21"/>
              </w:rPr>
            </w:pP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Hệ số</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Mức lương từ 01/01/2018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Mức lương từ 01/07/2018</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Hệ số</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Mức lương từ 01/01/2018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Mức lương từ 01/07/2018</w:t>
            </w:r>
          </w:p>
        </w:tc>
      </w:tr>
      <w:tr w:rsidR="00EC21F4" w:rsidRPr="00D35F69" w:rsidTr="0043217C">
        <w:tc>
          <w:tcPr>
            <w:tcW w:w="4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Trung tướng</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9,80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12.740.000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13.622.000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 </w:t>
            </w:r>
          </w:p>
        </w:tc>
      </w:tr>
      <w:tr w:rsidR="00EC21F4" w:rsidRPr="00D35F69" w:rsidTr="0043217C">
        <w:tc>
          <w:tcPr>
            <w:tcW w:w="4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Thiếu tướng</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9,20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11.960.000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12.788.000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 </w:t>
            </w:r>
          </w:p>
        </w:tc>
      </w:tr>
      <w:tr w:rsidR="00EC21F4" w:rsidRPr="00D35F69" w:rsidTr="0043217C">
        <w:tc>
          <w:tcPr>
            <w:tcW w:w="4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3</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Đại tá</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8,40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10.920.000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11.676.000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8,60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11.180.000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11.954.000</w:t>
            </w:r>
          </w:p>
        </w:tc>
      </w:tr>
      <w:tr w:rsidR="00EC21F4" w:rsidRPr="00D35F69" w:rsidTr="0043217C">
        <w:tc>
          <w:tcPr>
            <w:tcW w:w="4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4</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Thượng tá</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7,70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10.010.000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10.703.000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8,10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10.530.000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11.259.000</w:t>
            </w:r>
          </w:p>
        </w:tc>
      </w:tr>
      <w:tr w:rsidR="00EC21F4" w:rsidRPr="00D35F69" w:rsidTr="0043217C">
        <w:tc>
          <w:tcPr>
            <w:tcW w:w="4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5</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Trung tá</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7,00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 9.100.000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9.730.000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7,40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 9.620.000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10.286.000</w:t>
            </w:r>
          </w:p>
        </w:tc>
      </w:tr>
      <w:tr w:rsidR="00EC21F4" w:rsidRPr="00D35F69" w:rsidTr="0043217C">
        <w:tc>
          <w:tcPr>
            <w:tcW w:w="4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6</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Thiếu tá</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6,40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 8.320.000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8.896.000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6,80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 8.840.000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9.452.000</w:t>
            </w:r>
          </w:p>
        </w:tc>
      </w:tr>
      <w:tr w:rsidR="00EC21F4" w:rsidRPr="00D35F69" w:rsidTr="0043217C">
        <w:tc>
          <w:tcPr>
            <w:tcW w:w="4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7</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Đại úy</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5,80</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 7.540.000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8.062.000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6,20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 8.060.000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8.618.000</w:t>
            </w:r>
          </w:p>
        </w:tc>
      </w:tr>
      <w:tr w:rsidR="00EC21F4" w:rsidRPr="00D35F69" w:rsidTr="0043217C">
        <w:tc>
          <w:tcPr>
            <w:tcW w:w="4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8</w:t>
            </w:r>
          </w:p>
        </w:tc>
        <w:tc>
          <w:tcPr>
            <w:tcW w:w="13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Thượng úy</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5,35</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 6.955.000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7.436.500</w:t>
            </w:r>
          </w:p>
        </w:tc>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5,70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 7.410.000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C21F4" w:rsidRPr="00D35F69" w:rsidRDefault="00EC21F4" w:rsidP="00D35F69">
            <w:pPr>
              <w:spacing w:after="150" w:line="240" w:lineRule="auto"/>
              <w:jc w:val="center"/>
              <w:rPr>
                <w:rFonts w:ascii="Arial" w:eastAsia="Times New Roman" w:hAnsi="Arial" w:cs="Arial"/>
                <w:color w:val="333333"/>
                <w:sz w:val="21"/>
                <w:szCs w:val="21"/>
              </w:rPr>
            </w:pPr>
            <w:r w:rsidRPr="00D35F69">
              <w:rPr>
                <w:rFonts w:ascii="Arial" w:eastAsia="Times New Roman" w:hAnsi="Arial" w:cs="Arial"/>
                <w:color w:val="333333"/>
                <w:sz w:val="21"/>
                <w:szCs w:val="21"/>
              </w:rPr>
              <w:t>7.923.000</w:t>
            </w:r>
          </w:p>
        </w:tc>
      </w:tr>
    </w:tbl>
    <w:p w:rsidR="00137665" w:rsidRDefault="00853F16" w:rsidP="00853F16">
      <w:pPr>
        <w:shd w:val="clear" w:color="auto" w:fill="FFFFFF"/>
        <w:spacing w:after="150" w:line="240" w:lineRule="auto"/>
        <w:jc w:val="both"/>
        <w:rPr>
          <w:rFonts w:ascii="Arial" w:eastAsia="Times New Roman" w:hAnsi="Arial" w:cs="Arial"/>
          <w:b/>
          <w:color w:val="333333"/>
          <w:sz w:val="21"/>
          <w:szCs w:val="21"/>
        </w:rPr>
      </w:pPr>
      <w:r w:rsidRPr="00853F16">
        <w:rPr>
          <w:rFonts w:ascii="Arial" w:eastAsia="Times New Roman" w:hAnsi="Arial" w:cs="Arial"/>
          <w:b/>
          <w:color w:val="333333"/>
          <w:sz w:val="21"/>
          <w:szCs w:val="21"/>
        </w:rPr>
        <w:t> </w:t>
      </w:r>
    </w:p>
    <w:p w:rsidR="00853F16" w:rsidRDefault="00137665" w:rsidP="00853F16">
      <w:pPr>
        <w:shd w:val="clear" w:color="auto" w:fill="FFFFFF"/>
        <w:spacing w:after="150" w:line="240" w:lineRule="auto"/>
        <w:jc w:val="both"/>
        <w:rPr>
          <w:rFonts w:ascii="Arial" w:eastAsia="Times New Roman" w:hAnsi="Arial" w:cs="Arial"/>
          <w:b/>
          <w:color w:val="333333"/>
          <w:sz w:val="21"/>
          <w:szCs w:val="21"/>
        </w:rPr>
      </w:pPr>
      <w:r w:rsidRPr="00137665">
        <w:rPr>
          <w:rFonts w:ascii="Arial" w:eastAsia="Times New Roman" w:hAnsi="Arial" w:cs="Arial"/>
          <w:b/>
          <w:color w:val="333333"/>
          <w:sz w:val="21"/>
          <w:szCs w:val="21"/>
        </w:rPr>
        <w:t>PHỤ CẤP CHỨC VỤ LÃNH ĐẠO CỦA BỘ ĐỘI BIÊN PHÒNG</w:t>
      </w:r>
    </w:p>
    <w:tbl>
      <w:tblPr>
        <w:tblW w:w="0" w:type="auto"/>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0"/>
        <w:gridCol w:w="2535"/>
        <w:gridCol w:w="735"/>
        <w:gridCol w:w="1350"/>
        <w:gridCol w:w="1530"/>
      </w:tblGrid>
      <w:tr w:rsidR="00137665" w:rsidRPr="00137665" w:rsidTr="00EC21F4">
        <w:trPr>
          <w:trHeight w:val="60"/>
        </w:trPr>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60" w:lineRule="atLeast"/>
              <w:jc w:val="center"/>
              <w:rPr>
                <w:rFonts w:ascii="Arial" w:eastAsia="Times New Roman" w:hAnsi="Arial" w:cs="Arial"/>
                <w:color w:val="333333"/>
                <w:sz w:val="21"/>
                <w:szCs w:val="21"/>
              </w:rPr>
            </w:pPr>
            <w:r w:rsidRPr="00137665">
              <w:rPr>
                <w:rFonts w:ascii="Arial" w:eastAsia="Times New Roman" w:hAnsi="Arial" w:cs="Arial"/>
                <w:b/>
                <w:bCs/>
                <w:color w:val="333333"/>
                <w:sz w:val="21"/>
                <w:szCs w:val="21"/>
              </w:rPr>
              <w:t>STT</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60" w:lineRule="atLeast"/>
              <w:jc w:val="center"/>
              <w:rPr>
                <w:rFonts w:ascii="Arial" w:eastAsia="Times New Roman" w:hAnsi="Arial" w:cs="Arial"/>
                <w:color w:val="333333"/>
                <w:sz w:val="21"/>
                <w:szCs w:val="21"/>
              </w:rPr>
            </w:pPr>
            <w:r w:rsidRPr="00137665">
              <w:rPr>
                <w:rFonts w:ascii="Arial" w:eastAsia="Times New Roman" w:hAnsi="Arial" w:cs="Arial"/>
                <w:b/>
                <w:bCs/>
                <w:color w:val="333333"/>
                <w:sz w:val="21"/>
                <w:szCs w:val="21"/>
              </w:rPr>
              <w:t>Chức danh lãnh đạo</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60" w:lineRule="atLeast"/>
              <w:jc w:val="center"/>
              <w:rPr>
                <w:rFonts w:ascii="Arial" w:eastAsia="Times New Roman" w:hAnsi="Arial" w:cs="Arial"/>
                <w:color w:val="333333"/>
                <w:sz w:val="21"/>
                <w:szCs w:val="21"/>
              </w:rPr>
            </w:pPr>
            <w:r w:rsidRPr="00137665">
              <w:rPr>
                <w:rFonts w:ascii="Arial" w:eastAsia="Times New Roman" w:hAnsi="Arial" w:cs="Arial"/>
                <w:b/>
                <w:bCs/>
                <w:color w:val="333333"/>
                <w:sz w:val="21"/>
                <w:szCs w:val="21"/>
              </w:rPr>
              <w:t>Hệ số</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60" w:lineRule="atLeast"/>
              <w:jc w:val="center"/>
              <w:rPr>
                <w:rFonts w:ascii="Arial" w:eastAsia="Times New Roman" w:hAnsi="Arial" w:cs="Arial"/>
                <w:color w:val="333333"/>
                <w:sz w:val="21"/>
                <w:szCs w:val="21"/>
              </w:rPr>
            </w:pPr>
            <w:r w:rsidRPr="00137665">
              <w:rPr>
                <w:rFonts w:ascii="Arial" w:eastAsia="Times New Roman" w:hAnsi="Arial" w:cs="Arial"/>
                <w:b/>
                <w:bCs/>
                <w:color w:val="333333"/>
                <w:sz w:val="21"/>
                <w:szCs w:val="21"/>
              </w:rPr>
              <w:t>Từ 01/01/2018 - 30/6/2018</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60" w:lineRule="atLeast"/>
              <w:jc w:val="center"/>
              <w:rPr>
                <w:rFonts w:ascii="Arial" w:eastAsia="Times New Roman" w:hAnsi="Arial" w:cs="Arial"/>
                <w:color w:val="333333"/>
                <w:sz w:val="21"/>
                <w:szCs w:val="21"/>
              </w:rPr>
            </w:pPr>
            <w:r w:rsidRPr="00137665">
              <w:rPr>
                <w:rFonts w:ascii="Arial" w:eastAsia="Times New Roman" w:hAnsi="Arial" w:cs="Arial"/>
                <w:b/>
                <w:bCs/>
                <w:color w:val="333333"/>
                <w:sz w:val="21"/>
                <w:szCs w:val="21"/>
              </w:rPr>
              <w:t>Từ 01/07/2018</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1</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Tư lệnh, Chính ủy Bộ đội biên phòng</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1,25</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1,625,000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1.737.500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2</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Tư lệnh quân đoàn</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1,10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1,430,000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1.529.000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3</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Phó tư lệnh quân đoàn</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1,00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1,300,000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1.390.000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Chỉ huy trưởng, Chính ủy Bộ chỉ huy Bộ đội biên phòng cấp tỉnh</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0,90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1,170,000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1.251.000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Lữ đoàn trưởng</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0,80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1,040,000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1.112.000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Trung đoàn trưởng</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0,70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910,000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973.000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9</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Phó trung đoàn trưởng</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0,60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780,000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834.000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10</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Tiểu đoàn trưởng</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0,50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650,000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695.000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11</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Phó tiểu đoàn trưởng</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0,40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520,000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556.000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12</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Đại đội trưởng</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0,30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390,000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417.000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13</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Phó đại đội trưởng</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0,25</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325,000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347.500</w:t>
            </w:r>
          </w:p>
        </w:tc>
      </w:tr>
      <w:tr w:rsidR="00137665" w:rsidRPr="00137665" w:rsidTr="00EC21F4">
        <w:tc>
          <w:tcPr>
            <w:tcW w:w="6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14</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Trung đội trưởng</w:t>
            </w:r>
          </w:p>
        </w:tc>
        <w:tc>
          <w:tcPr>
            <w:tcW w:w="7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0,20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260,000</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EC21F4">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278.000</w:t>
            </w:r>
          </w:p>
        </w:tc>
      </w:tr>
    </w:tbl>
    <w:p w:rsidR="00137665" w:rsidRDefault="00EC21F4" w:rsidP="00853F16">
      <w:pPr>
        <w:shd w:val="clear" w:color="auto" w:fill="FFFFFF"/>
        <w:spacing w:after="150" w:line="240" w:lineRule="auto"/>
        <w:jc w:val="both"/>
        <w:rPr>
          <w:rFonts w:ascii="Arial" w:eastAsia="Times New Roman" w:hAnsi="Arial" w:cs="Arial"/>
          <w:b/>
          <w:color w:val="333333"/>
          <w:sz w:val="21"/>
          <w:szCs w:val="21"/>
        </w:rPr>
      </w:pPr>
      <w:r>
        <w:rPr>
          <w:rFonts w:ascii="Arial" w:eastAsia="Times New Roman" w:hAnsi="Arial" w:cs="Arial"/>
          <w:b/>
          <w:color w:val="333333"/>
          <w:sz w:val="21"/>
          <w:szCs w:val="21"/>
        </w:rPr>
        <w:lastRenderedPageBreak/>
        <w:t xml:space="preserve">Lưu ý: </w:t>
      </w:r>
      <w:r w:rsidRPr="00EC21F4">
        <w:t>Các chức danh, chức vụ cụ thể của Bộ đội biên phòng tương đương với các chức vụ nêu trên sẽ được Bộ Quốc phòng quy định trong thời gian sắp tới. Do đó, Bảng phụ cấp chức vụ lãnh đạo của Bộ đội biên phòng là mang tính chất tham khảo, đối chiếu.</w:t>
      </w:r>
    </w:p>
    <w:p w:rsidR="00D35F69" w:rsidRPr="00137665" w:rsidRDefault="00137665" w:rsidP="00853F16">
      <w:pPr>
        <w:shd w:val="clear" w:color="auto" w:fill="FFFFFF"/>
        <w:spacing w:after="150" w:line="240" w:lineRule="auto"/>
        <w:jc w:val="both"/>
        <w:rPr>
          <w:rFonts w:ascii="Arial" w:eastAsia="Times New Roman" w:hAnsi="Arial" w:cs="Arial"/>
          <w:b/>
          <w:color w:val="333333"/>
          <w:sz w:val="21"/>
          <w:szCs w:val="21"/>
        </w:rPr>
      </w:pPr>
      <w:r w:rsidRPr="00137665">
        <w:rPr>
          <w:rFonts w:ascii="Arial" w:eastAsia="Times New Roman" w:hAnsi="Arial" w:cs="Arial"/>
          <w:b/>
          <w:color w:val="333333"/>
          <w:sz w:val="21"/>
          <w:szCs w:val="21"/>
        </w:rPr>
        <w:t>BẢNG LƯƠNG CỦA BỘ ĐỘI BIÊN PHÒNG LÀ QUÂN NHÂN CHUYÊN NGHIỆP</w:t>
      </w:r>
    </w:p>
    <w:tbl>
      <w:tblPr>
        <w:tblW w:w="790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7"/>
        <w:gridCol w:w="48"/>
        <w:gridCol w:w="675"/>
        <w:gridCol w:w="41"/>
        <w:gridCol w:w="1339"/>
        <w:gridCol w:w="9"/>
        <w:gridCol w:w="1258"/>
        <w:gridCol w:w="38"/>
        <w:gridCol w:w="681"/>
        <w:gridCol w:w="9"/>
        <w:gridCol w:w="1429"/>
        <w:gridCol w:w="11"/>
        <w:gridCol w:w="1500"/>
        <w:gridCol w:w="30"/>
      </w:tblGrid>
      <w:tr w:rsidR="00137665" w:rsidRPr="00137665" w:rsidTr="00137665">
        <w:trPr>
          <w:jc w:val="center"/>
        </w:trPr>
        <w:tc>
          <w:tcPr>
            <w:tcW w:w="7905" w:type="dxa"/>
            <w:gridSpan w:val="1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Pr>
                <w:rFonts w:ascii="Arial" w:eastAsia="Times New Roman" w:hAnsi="Arial" w:cs="Arial"/>
                <w:b/>
                <w:bCs/>
                <w:color w:val="333333"/>
                <w:sz w:val="21"/>
                <w:szCs w:val="21"/>
              </w:rPr>
              <w:t>Quân nhân chuyên nghiệp cao cấp</w:t>
            </w:r>
          </w:p>
        </w:tc>
      </w:tr>
      <w:tr w:rsidR="00137665" w:rsidRPr="00137665" w:rsidTr="00137665">
        <w:trPr>
          <w:trHeight w:val="435"/>
          <w:jc w:val="center"/>
        </w:trPr>
        <w:tc>
          <w:tcPr>
            <w:tcW w:w="885"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w:t>
            </w:r>
          </w:p>
        </w:tc>
        <w:tc>
          <w:tcPr>
            <w:tcW w:w="336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Nhóm 1</w:t>
            </w:r>
          </w:p>
        </w:tc>
        <w:tc>
          <w:tcPr>
            <w:tcW w:w="366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Nhóm 2</w:t>
            </w:r>
          </w:p>
        </w:tc>
      </w:tr>
      <w:tr w:rsidR="00137665" w:rsidRPr="00137665" w:rsidTr="00137665">
        <w:trPr>
          <w:trHeight w:val="390"/>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37665" w:rsidRPr="00137665" w:rsidRDefault="00137665" w:rsidP="00137665">
            <w:pPr>
              <w:spacing w:after="0" w:line="240" w:lineRule="auto"/>
              <w:jc w:val="center"/>
              <w:rPr>
                <w:rFonts w:ascii="Arial" w:eastAsia="Times New Roman" w:hAnsi="Arial" w:cs="Arial"/>
                <w:color w:val="333333"/>
                <w:sz w:val="21"/>
                <w:szCs w:val="21"/>
              </w:rPr>
            </w:pP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Hệ số lương</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Mức lương từ 01/01/2018 – 30/06/2018</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Mức lương từ 01/7/2018</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Hệ số lương</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Mức lương từ 01/01/2018 – 30/06/2018</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Mức lương từ 01/7/2018</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1</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3.85</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5,005,000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5.351.500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3.65</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4,745,000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5.073.500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2</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4.2</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5,460,000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5.838.000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4.0</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5,200,000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5.560.000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3</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4.55</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5,915,000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6.324.500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4.35</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5,655,000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6.046.500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4</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4.9</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6,370,000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6.811.000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4.7</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6,110,000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6.533.000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5</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5.25</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6,825,000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7.297.500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5.05</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6,565,000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7.019.500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6</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5.6</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7,280,000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7.784.000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5.4</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7,020,000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7.506.000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7</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5.95</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7,735,000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8.270.500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5.75</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7,475,000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7.992.500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8</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6.3</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8,190,000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8.757.000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6.1</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7,930,000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8.479.000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9</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6.65</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8,645,000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9.243.500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6.45</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8,385,000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8.965.500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10</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6.7</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8,645,000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9.730.000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6.8</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8,840,000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9.452.000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11</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7.35</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9,555,000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10.216.500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7.15</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9,295,000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9.938.500</w:t>
            </w:r>
          </w:p>
        </w:tc>
      </w:tr>
      <w:tr w:rsidR="00137665" w:rsidRPr="00137665" w:rsidTr="00137665">
        <w:trPr>
          <w:jc w:val="center"/>
        </w:trPr>
        <w:tc>
          <w:tcPr>
            <w:tcW w:w="88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12</w:t>
            </w:r>
          </w:p>
        </w:tc>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7.7</w:t>
            </w:r>
          </w:p>
        </w:tc>
        <w:tc>
          <w:tcPr>
            <w:tcW w:w="138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10,010,000</w:t>
            </w:r>
          </w:p>
        </w:tc>
        <w:tc>
          <w:tcPr>
            <w:tcW w:w="1305"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10.730.000</w:t>
            </w:r>
          </w:p>
        </w:tc>
        <w:tc>
          <w:tcPr>
            <w:tcW w:w="6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7.5</w:t>
            </w:r>
          </w:p>
        </w:tc>
        <w:tc>
          <w:tcPr>
            <w:tcW w:w="144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9,750,000</w:t>
            </w:r>
          </w:p>
        </w:tc>
        <w:tc>
          <w:tcPr>
            <w:tcW w:w="15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10.425.000</w:t>
            </w:r>
          </w:p>
        </w:tc>
      </w:tr>
      <w:tr w:rsidR="00137665" w:rsidRPr="00137665" w:rsidTr="00137665">
        <w:trPr>
          <w:gridAfter w:val="1"/>
          <w:wAfter w:w="30" w:type="dxa"/>
          <w:jc w:val="center"/>
        </w:trPr>
        <w:tc>
          <w:tcPr>
            <w:tcW w:w="7875" w:type="dxa"/>
            <w:gridSpan w:val="1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b/>
                <w:bCs/>
                <w:color w:val="333333"/>
                <w:sz w:val="21"/>
                <w:szCs w:val="21"/>
              </w:rPr>
              <w:t>Quân nhân chuyên nghiệp trung cấp</w:t>
            </w:r>
          </w:p>
        </w:tc>
      </w:tr>
      <w:tr w:rsidR="00137665" w:rsidRPr="00137665" w:rsidTr="00137665">
        <w:trPr>
          <w:gridAfter w:val="1"/>
          <w:wAfter w:w="30" w:type="dxa"/>
          <w:trHeight w:val="435"/>
          <w:jc w:val="center"/>
        </w:trPr>
        <w:tc>
          <w:tcPr>
            <w:tcW w:w="83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w:t>
            </w:r>
          </w:p>
        </w:tc>
        <w:tc>
          <w:tcPr>
            <w:tcW w:w="3370"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Nhóm 1</w:t>
            </w:r>
          </w:p>
        </w:tc>
        <w:tc>
          <w:tcPr>
            <w:tcW w:w="3668"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Nhóm 2</w:t>
            </w:r>
          </w:p>
        </w:tc>
      </w:tr>
      <w:tr w:rsidR="00137665" w:rsidRPr="00137665" w:rsidTr="00137665">
        <w:trPr>
          <w:gridAfter w:val="1"/>
          <w:wAfter w:w="30" w:type="dxa"/>
          <w:trHeight w:val="39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37665" w:rsidRPr="00137665" w:rsidRDefault="00137665" w:rsidP="00137665">
            <w:pPr>
              <w:spacing w:after="0" w:line="240" w:lineRule="auto"/>
              <w:jc w:val="center"/>
              <w:rPr>
                <w:rFonts w:ascii="Arial" w:eastAsia="Times New Roman" w:hAnsi="Arial" w:cs="Arial"/>
                <w:color w:val="333333"/>
                <w:sz w:val="21"/>
                <w:szCs w:val="21"/>
              </w:rPr>
            </w:pP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Hệ số lương</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Mức lương từ 01/01/2018 – 30/06/2018</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Mức lương từ 01/7/2018</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Hệ số lương</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Mức lương từ 01/01/2018 – 30/06/2018</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Mức lương từ 01/7/2018</w:t>
            </w:r>
          </w:p>
        </w:tc>
      </w:tr>
      <w:tr w:rsidR="00137665" w:rsidRPr="00137665" w:rsidTr="00137665">
        <w:trPr>
          <w:gridAfter w:val="1"/>
          <w:wAfter w:w="30" w:type="dxa"/>
          <w:trHeight w:val="420"/>
          <w:jc w:val="center"/>
        </w:trPr>
        <w:tc>
          <w:tcPr>
            <w:tcW w:w="8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1</w:t>
            </w: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3.5</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4,550,000</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4.865.000</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3.2</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4,160,000</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4.448.000</w:t>
            </w:r>
          </w:p>
        </w:tc>
      </w:tr>
      <w:tr w:rsidR="00137665" w:rsidRPr="00137665" w:rsidTr="00137665">
        <w:trPr>
          <w:gridAfter w:val="1"/>
          <w:wAfter w:w="30" w:type="dxa"/>
          <w:jc w:val="center"/>
        </w:trPr>
        <w:tc>
          <w:tcPr>
            <w:tcW w:w="8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2</w:t>
            </w: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3.8</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4,940,000</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5.282.000</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3.5</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4,550,000</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4.865.000</w:t>
            </w:r>
          </w:p>
        </w:tc>
      </w:tr>
      <w:tr w:rsidR="00137665" w:rsidRPr="00137665" w:rsidTr="00137665">
        <w:trPr>
          <w:gridAfter w:val="1"/>
          <w:wAfter w:w="30" w:type="dxa"/>
          <w:jc w:val="center"/>
        </w:trPr>
        <w:tc>
          <w:tcPr>
            <w:tcW w:w="8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3</w:t>
            </w: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4.1</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5,330,000</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5.699.000</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3.8</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4,940,000</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5.282.000</w:t>
            </w:r>
          </w:p>
        </w:tc>
      </w:tr>
      <w:tr w:rsidR="00137665" w:rsidRPr="00137665" w:rsidTr="00137665">
        <w:trPr>
          <w:gridAfter w:val="1"/>
          <w:wAfter w:w="30" w:type="dxa"/>
          <w:trHeight w:val="330"/>
          <w:jc w:val="center"/>
        </w:trPr>
        <w:tc>
          <w:tcPr>
            <w:tcW w:w="8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4</w:t>
            </w: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4.4</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5,720,000</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6.116.000</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4.1</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5,330,000</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5.699.000</w:t>
            </w:r>
          </w:p>
        </w:tc>
      </w:tr>
      <w:tr w:rsidR="00137665" w:rsidRPr="00137665" w:rsidTr="00137665">
        <w:trPr>
          <w:gridAfter w:val="1"/>
          <w:wAfter w:w="30" w:type="dxa"/>
          <w:jc w:val="center"/>
        </w:trPr>
        <w:tc>
          <w:tcPr>
            <w:tcW w:w="8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5</w:t>
            </w: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4.7</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6,110,000</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6.533.000</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4.4</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5,720,000</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6.116.000</w:t>
            </w:r>
          </w:p>
        </w:tc>
      </w:tr>
      <w:tr w:rsidR="00137665" w:rsidRPr="00137665" w:rsidTr="00137665">
        <w:trPr>
          <w:gridAfter w:val="1"/>
          <w:wAfter w:w="30" w:type="dxa"/>
          <w:jc w:val="center"/>
        </w:trPr>
        <w:tc>
          <w:tcPr>
            <w:tcW w:w="8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6</w:t>
            </w: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5.0</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6,500,000</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6.950.000</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4.7</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6,110,000</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6.533.000</w:t>
            </w:r>
          </w:p>
        </w:tc>
      </w:tr>
      <w:tr w:rsidR="00137665" w:rsidRPr="00137665" w:rsidTr="00137665">
        <w:trPr>
          <w:gridAfter w:val="1"/>
          <w:wAfter w:w="30" w:type="dxa"/>
          <w:jc w:val="center"/>
        </w:trPr>
        <w:tc>
          <w:tcPr>
            <w:tcW w:w="8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7</w:t>
            </w: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5.3</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6,890,000</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7.367.000</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5.0</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6,500,000</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6.950.000</w:t>
            </w:r>
          </w:p>
        </w:tc>
      </w:tr>
      <w:tr w:rsidR="00137665" w:rsidRPr="00137665" w:rsidTr="00137665">
        <w:trPr>
          <w:gridAfter w:val="1"/>
          <w:wAfter w:w="30" w:type="dxa"/>
          <w:jc w:val="center"/>
        </w:trPr>
        <w:tc>
          <w:tcPr>
            <w:tcW w:w="8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lastRenderedPageBreak/>
              <w:t>Bậc 8</w:t>
            </w: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5.6</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7,280,000</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7.784.000</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5.3</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6,890,000</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7.367.000</w:t>
            </w:r>
          </w:p>
        </w:tc>
      </w:tr>
      <w:tr w:rsidR="00137665" w:rsidRPr="00137665" w:rsidTr="00137665">
        <w:trPr>
          <w:gridAfter w:val="1"/>
          <w:wAfter w:w="30" w:type="dxa"/>
          <w:jc w:val="center"/>
        </w:trPr>
        <w:tc>
          <w:tcPr>
            <w:tcW w:w="8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9</w:t>
            </w: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5.9</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7,670,000</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8.201.000</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5.6</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7,280,000</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7.784.000</w:t>
            </w:r>
          </w:p>
        </w:tc>
      </w:tr>
      <w:tr w:rsidR="00137665" w:rsidRPr="00137665" w:rsidTr="00137665">
        <w:trPr>
          <w:gridAfter w:val="1"/>
          <w:wAfter w:w="30" w:type="dxa"/>
          <w:jc w:val="center"/>
        </w:trPr>
        <w:tc>
          <w:tcPr>
            <w:tcW w:w="8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Bậc 10</w:t>
            </w:r>
          </w:p>
        </w:tc>
        <w:tc>
          <w:tcPr>
            <w:tcW w:w="764"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6.2</w:t>
            </w:r>
          </w:p>
        </w:tc>
        <w:tc>
          <w:tcPr>
            <w:tcW w:w="134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8,060,000</w:t>
            </w:r>
          </w:p>
        </w:tc>
        <w:tc>
          <w:tcPr>
            <w:tcW w:w="12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8.618.000</w:t>
            </w:r>
          </w:p>
        </w:tc>
        <w:tc>
          <w:tcPr>
            <w:tcW w:w="71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5.9</w:t>
            </w:r>
          </w:p>
        </w:tc>
        <w:tc>
          <w:tcPr>
            <w:tcW w:w="1438"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7,670,000</w:t>
            </w:r>
          </w:p>
        </w:tc>
        <w:tc>
          <w:tcPr>
            <w:tcW w:w="151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Arial" w:eastAsia="Times New Roman" w:hAnsi="Arial" w:cs="Arial"/>
                <w:color w:val="333333"/>
                <w:sz w:val="21"/>
                <w:szCs w:val="21"/>
              </w:rPr>
            </w:pPr>
            <w:r w:rsidRPr="00137665">
              <w:rPr>
                <w:rFonts w:ascii="Arial" w:eastAsia="Times New Roman" w:hAnsi="Arial" w:cs="Arial"/>
                <w:color w:val="333333"/>
                <w:sz w:val="21"/>
                <w:szCs w:val="21"/>
              </w:rPr>
              <w:t>8.201.000</w:t>
            </w:r>
          </w:p>
        </w:tc>
      </w:tr>
    </w:tbl>
    <w:p w:rsidR="00137665" w:rsidRPr="00137665" w:rsidRDefault="00137665" w:rsidP="00A91CB9">
      <w:pPr>
        <w:shd w:val="clear" w:color="auto" w:fill="FFFFFF"/>
        <w:spacing w:after="0" w:line="240" w:lineRule="auto"/>
        <w:rPr>
          <w:rFonts w:ascii="Arial" w:eastAsia="Times New Roman" w:hAnsi="Arial" w:cs="Arial"/>
          <w:color w:val="333333"/>
          <w:sz w:val="21"/>
          <w:szCs w:val="21"/>
        </w:rPr>
      </w:pPr>
      <w:r w:rsidRPr="00137665">
        <w:rPr>
          <w:rFonts w:ascii="Arial" w:eastAsia="Times New Roman" w:hAnsi="Arial" w:cs="Arial"/>
          <w:color w:val="333333"/>
          <w:sz w:val="21"/>
          <w:szCs w:val="21"/>
        </w:rPr>
        <w:t> </w:t>
      </w:r>
    </w:p>
    <w:tbl>
      <w:tblPr>
        <w:tblW w:w="789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720"/>
        <w:gridCol w:w="1350"/>
        <w:gridCol w:w="1260"/>
        <w:gridCol w:w="720"/>
        <w:gridCol w:w="1440"/>
        <w:gridCol w:w="1515"/>
      </w:tblGrid>
      <w:tr w:rsidR="00137665" w:rsidRPr="00137665" w:rsidTr="00137665">
        <w:trPr>
          <w:jc w:val="center"/>
        </w:trPr>
        <w:tc>
          <w:tcPr>
            <w:tcW w:w="7890" w:type="dxa"/>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b/>
                <w:bCs/>
                <w:sz w:val="24"/>
                <w:szCs w:val="24"/>
              </w:rPr>
              <w:t>Quân nhân chuyên nghiệp sơ cấp</w:t>
            </w:r>
          </w:p>
        </w:tc>
      </w:tr>
      <w:tr w:rsidR="00137665" w:rsidRPr="00137665" w:rsidTr="00137665">
        <w:trPr>
          <w:trHeight w:val="435"/>
          <w:jc w:val="center"/>
        </w:trPr>
        <w:tc>
          <w:tcPr>
            <w:tcW w:w="88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w:t>
            </w:r>
          </w:p>
        </w:tc>
        <w:tc>
          <w:tcPr>
            <w:tcW w:w="3330"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Nhóm 1</w:t>
            </w:r>
          </w:p>
        </w:tc>
        <w:tc>
          <w:tcPr>
            <w:tcW w:w="3675" w:type="dxa"/>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Nhóm 2</w:t>
            </w:r>
          </w:p>
        </w:tc>
      </w:tr>
      <w:tr w:rsidR="00137665" w:rsidRPr="00137665" w:rsidTr="00137665">
        <w:trPr>
          <w:trHeight w:val="390"/>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37665" w:rsidRPr="00137665" w:rsidRDefault="00137665" w:rsidP="00137665">
            <w:pPr>
              <w:spacing w:after="0" w:line="240" w:lineRule="auto"/>
              <w:jc w:val="center"/>
              <w:rPr>
                <w:rFonts w:ascii="Times New Roman" w:eastAsia="Times New Roman" w:hAnsi="Times New Roman" w:cs="Times New Roman"/>
                <w:sz w:val="24"/>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Hệ số lương</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Mức lương từ 01/01/2018 – 30/06/2018</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Mức lương từ 01/7/2018</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Hệ số lương</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Mức lương từ 01/01/2018 – 30/06/2018</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Mức lương từ 01/7/2018</w:t>
            </w:r>
          </w:p>
        </w:tc>
      </w:tr>
      <w:tr w:rsidR="00137665" w:rsidRPr="00137665" w:rsidTr="00137665">
        <w:trPr>
          <w:trHeight w:val="330"/>
          <w:jc w:val="center"/>
        </w:trPr>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 1</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3.2</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4,160,000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4.448.000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2.95</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3,835,000</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4.100.500</w:t>
            </w:r>
          </w:p>
        </w:tc>
      </w:tr>
      <w:tr w:rsidR="00137665" w:rsidRPr="00137665" w:rsidTr="00137665">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 2</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3.45</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4,485,000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4.795.500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3.2</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4,160,000</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4.448.000</w:t>
            </w:r>
          </w:p>
        </w:tc>
      </w:tr>
      <w:tr w:rsidR="00137665" w:rsidRPr="00137665" w:rsidTr="00137665">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 3</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3.7</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4,810,000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5.143.000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3.45</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4,485,000</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4.795.500</w:t>
            </w:r>
          </w:p>
        </w:tc>
      </w:tr>
      <w:tr w:rsidR="00137665" w:rsidRPr="00137665" w:rsidTr="00137665">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 4</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3.95</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5,135,000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5.490.500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3.7</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4,810,000</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5.143.000</w:t>
            </w:r>
          </w:p>
        </w:tc>
      </w:tr>
      <w:tr w:rsidR="00137665" w:rsidRPr="00137665" w:rsidTr="00137665">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 5</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4.2</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5,460,000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5.838.000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3.95</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5,135,000</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5.490.500</w:t>
            </w:r>
          </w:p>
        </w:tc>
      </w:tr>
      <w:tr w:rsidR="00137665" w:rsidRPr="00137665" w:rsidTr="00137665">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 6</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4.45</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5,785,000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6.185.500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4.2</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5,460,000</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5.838.000</w:t>
            </w:r>
          </w:p>
        </w:tc>
      </w:tr>
      <w:tr w:rsidR="00137665" w:rsidRPr="00137665" w:rsidTr="00137665">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 7</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4.7</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6,110,000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6.533.000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4.45</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5,785,000</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6.185.500</w:t>
            </w:r>
          </w:p>
        </w:tc>
      </w:tr>
      <w:tr w:rsidR="00137665" w:rsidRPr="00137665" w:rsidTr="00137665">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 8</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4.95</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6,435,000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6.880.500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4.7</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6,110,000</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6.533.000</w:t>
            </w:r>
          </w:p>
        </w:tc>
      </w:tr>
      <w:tr w:rsidR="00137665" w:rsidRPr="00137665" w:rsidTr="00137665">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 9</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5.2</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6,760,000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7.228.000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4.95</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6,435,000</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6.880.500</w:t>
            </w:r>
          </w:p>
        </w:tc>
      </w:tr>
      <w:tr w:rsidR="00137665" w:rsidRPr="00137665" w:rsidTr="00137665">
        <w:trPr>
          <w:jc w:val="center"/>
        </w:trPr>
        <w:tc>
          <w:tcPr>
            <w:tcW w:w="8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Bậc 10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5.45</w:t>
            </w:r>
          </w:p>
        </w:tc>
        <w:tc>
          <w:tcPr>
            <w:tcW w:w="13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7,085,000</w:t>
            </w:r>
          </w:p>
        </w:tc>
        <w:tc>
          <w:tcPr>
            <w:tcW w:w="12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7.575.500</w:t>
            </w:r>
          </w:p>
        </w:tc>
        <w:tc>
          <w:tcPr>
            <w:tcW w:w="7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5.2</w:t>
            </w:r>
          </w:p>
        </w:tc>
        <w:tc>
          <w:tcPr>
            <w:tcW w:w="14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6,760,000</w:t>
            </w:r>
          </w:p>
        </w:tc>
        <w:tc>
          <w:tcPr>
            <w:tcW w:w="15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37665" w:rsidRPr="00137665" w:rsidRDefault="00137665" w:rsidP="00137665">
            <w:pPr>
              <w:spacing w:after="150" w:line="240" w:lineRule="auto"/>
              <w:jc w:val="center"/>
              <w:rPr>
                <w:rFonts w:ascii="Times New Roman" w:eastAsia="Times New Roman" w:hAnsi="Times New Roman" w:cs="Times New Roman"/>
                <w:sz w:val="24"/>
                <w:szCs w:val="24"/>
              </w:rPr>
            </w:pPr>
            <w:r w:rsidRPr="00137665">
              <w:rPr>
                <w:rFonts w:ascii="Times New Roman" w:eastAsia="Times New Roman" w:hAnsi="Times New Roman" w:cs="Times New Roman"/>
                <w:sz w:val="24"/>
                <w:szCs w:val="24"/>
              </w:rPr>
              <w:t>7.228.000</w:t>
            </w:r>
          </w:p>
        </w:tc>
      </w:tr>
    </w:tbl>
    <w:p w:rsidR="00137665" w:rsidRPr="00853F16" w:rsidRDefault="00137665" w:rsidP="00853F16">
      <w:pPr>
        <w:shd w:val="clear" w:color="auto" w:fill="FFFFFF"/>
        <w:spacing w:after="150" w:line="240" w:lineRule="auto"/>
        <w:jc w:val="both"/>
        <w:rPr>
          <w:rFonts w:ascii="Arial" w:eastAsia="Times New Roman" w:hAnsi="Arial" w:cs="Arial"/>
          <w:color w:val="333333"/>
          <w:sz w:val="21"/>
          <w:szCs w:val="21"/>
        </w:rPr>
      </w:pPr>
    </w:p>
    <w:p w:rsidR="00853F16" w:rsidRPr="00853F16" w:rsidRDefault="00853F16" w:rsidP="00853F16">
      <w:pPr>
        <w:shd w:val="clear" w:color="auto" w:fill="FFFFFF"/>
        <w:spacing w:after="150" w:line="240" w:lineRule="auto"/>
        <w:jc w:val="both"/>
        <w:rPr>
          <w:rFonts w:ascii="Arial" w:eastAsia="Times New Roman" w:hAnsi="Arial" w:cs="Arial"/>
          <w:color w:val="333333"/>
          <w:sz w:val="21"/>
          <w:szCs w:val="21"/>
        </w:rPr>
      </w:pPr>
      <w:proofErr w:type="gramStart"/>
      <w:r w:rsidRPr="00853F16">
        <w:rPr>
          <w:rFonts w:ascii="Arial" w:eastAsia="Times New Roman" w:hAnsi="Arial" w:cs="Arial"/>
          <w:i/>
          <w:iCs/>
          <w:color w:val="333333"/>
          <w:sz w:val="21"/>
          <w:szCs w:val="21"/>
        </w:rPr>
        <w:t>Mức lương được xác định dựa trên mức lương cơ sở được áp dụng cho các đối tượng thuộc lực lượng vũ trang nhân dân Việt Nam tại </w:t>
      </w:r>
      <w:hyperlink r:id="rId5" w:tgtFrame="_blank" w:history="1">
        <w:r w:rsidRPr="00853F16">
          <w:rPr>
            <w:rFonts w:ascii="Arial" w:eastAsia="Times New Roman" w:hAnsi="Arial" w:cs="Arial"/>
            <w:i/>
            <w:iCs/>
            <w:color w:val="0492DB"/>
            <w:sz w:val="21"/>
            <w:szCs w:val="21"/>
          </w:rPr>
          <w:t>Nghị định 47/2017/NĐ-CP</w:t>
        </w:r>
      </w:hyperlink>
      <w:r w:rsidRPr="00853F16">
        <w:rPr>
          <w:rFonts w:ascii="Arial" w:eastAsia="Times New Roman" w:hAnsi="Arial" w:cs="Arial"/>
          <w:i/>
          <w:iCs/>
          <w:color w:val="333333"/>
          <w:sz w:val="21"/>
          <w:szCs w:val="21"/>
        </w:rPr>
        <w:t> (mức lương cơ sở là 1.300.000 đồng x hệ số lương của từng cấp bậc).</w:t>
      </w:r>
      <w:proofErr w:type="gramEnd"/>
    </w:p>
    <w:p w:rsidR="00853F16" w:rsidRDefault="00853F16"/>
    <w:p w:rsidR="00853F16" w:rsidRDefault="00853F16"/>
    <w:sectPr w:rsidR="00853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40"/>
    <w:rsid w:val="000161C3"/>
    <w:rsid w:val="00137665"/>
    <w:rsid w:val="003B6247"/>
    <w:rsid w:val="00425BEF"/>
    <w:rsid w:val="0043217C"/>
    <w:rsid w:val="00534D48"/>
    <w:rsid w:val="00555540"/>
    <w:rsid w:val="00624779"/>
    <w:rsid w:val="00853F16"/>
    <w:rsid w:val="00907B54"/>
    <w:rsid w:val="00A91CB9"/>
    <w:rsid w:val="00D35F69"/>
    <w:rsid w:val="00E205D7"/>
    <w:rsid w:val="00EC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61C3"/>
    <w:rPr>
      <w:b/>
      <w:bCs/>
    </w:rPr>
  </w:style>
  <w:style w:type="paragraph" w:styleId="NormalWeb">
    <w:name w:val="Normal (Web)"/>
    <w:basedOn w:val="Normal"/>
    <w:uiPriority w:val="99"/>
    <w:unhideWhenUsed/>
    <w:rsid w:val="000161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61C3"/>
    <w:rPr>
      <w:i/>
      <w:iCs/>
    </w:rPr>
  </w:style>
  <w:style w:type="character" w:styleId="Hyperlink">
    <w:name w:val="Hyperlink"/>
    <w:basedOn w:val="DefaultParagraphFont"/>
    <w:uiPriority w:val="99"/>
    <w:semiHidden/>
    <w:unhideWhenUsed/>
    <w:rsid w:val="00853F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61C3"/>
    <w:rPr>
      <w:b/>
      <w:bCs/>
    </w:rPr>
  </w:style>
  <w:style w:type="paragraph" w:styleId="NormalWeb">
    <w:name w:val="Normal (Web)"/>
    <w:basedOn w:val="Normal"/>
    <w:uiPriority w:val="99"/>
    <w:unhideWhenUsed/>
    <w:rsid w:val="000161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61C3"/>
    <w:rPr>
      <w:i/>
      <w:iCs/>
    </w:rPr>
  </w:style>
  <w:style w:type="character" w:styleId="Hyperlink">
    <w:name w:val="Hyperlink"/>
    <w:basedOn w:val="DefaultParagraphFont"/>
    <w:uiPriority w:val="99"/>
    <w:semiHidden/>
    <w:unhideWhenUsed/>
    <w:rsid w:val="00853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8983">
      <w:bodyDiv w:val="1"/>
      <w:marLeft w:val="0"/>
      <w:marRight w:val="0"/>
      <w:marTop w:val="0"/>
      <w:marBottom w:val="0"/>
      <w:divBdr>
        <w:top w:val="none" w:sz="0" w:space="0" w:color="auto"/>
        <w:left w:val="none" w:sz="0" w:space="0" w:color="auto"/>
        <w:bottom w:val="none" w:sz="0" w:space="0" w:color="auto"/>
        <w:right w:val="none" w:sz="0" w:space="0" w:color="auto"/>
      </w:divBdr>
    </w:div>
    <w:div w:id="494221674">
      <w:bodyDiv w:val="1"/>
      <w:marLeft w:val="0"/>
      <w:marRight w:val="0"/>
      <w:marTop w:val="0"/>
      <w:marBottom w:val="0"/>
      <w:divBdr>
        <w:top w:val="none" w:sz="0" w:space="0" w:color="auto"/>
        <w:left w:val="none" w:sz="0" w:space="0" w:color="auto"/>
        <w:bottom w:val="none" w:sz="0" w:space="0" w:color="auto"/>
        <w:right w:val="none" w:sz="0" w:space="0" w:color="auto"/>
      </w:divBdr>
    </w:div>
    <w:div w:id="599073398">
      <w:bodyDiv w:val="1"/>
      <w:marLeft w:val="0"/>
      <w:marRight w:val="0"/>
      <w:marTop w:val="0"/>
      <w:marBottom w:val="0"/>
      <w:divBdr>
        <w:top w:val="none" w:sz="0" w:space="0" w:color="auto"/>
        <w:left w:val="none" w:sz="0" w:space="0" w:color="auto"/>
        <w:bottom w:val="none" w:sz="0" w:space="0" w:color="auto"/>
        <w:right w:val="none" w:sz="0" w:space="0" w:color="auto"/>
      </w:divBdr>
    </w:div>
    <w:div w:id="637144761">
      <w:bodyDiv w:val="1"/>
      <w:marLeft w:val="0"/>
      <w:marRight w:val="0"/>
      <w:marTop w:val="0"/>
      <w:marBottom w:val="0"/>
      <w:divBdr>
        <w:top w:val="none" w:sz="0" w:space="0" w:color="auto"/>
        <w:left w:val="none" w:sz="0" w:space="0" w:color="auto"/>
        <w:bottom w:val="none" w:sz="0" w:space="0" w:color="auto"/>
        <w:right w:val="none" w:sz="0" w:space="0" w:color="auto"/>
      </w:divBdr>
    </w:div>
    <w:div w:id="824588952">
      <w:bodyDiv w:val="1"/>
      <w:marLeft w:val="0"/>
      <w:marRight w:val="0"/>
      <w:marTop w:val="0"/>
      <w:marBottom w:val="0"/>
      <w:divBdr>
        <w:top w:val="none" w:sz="0" w:space="0" w:color="auto"/>
        <w:left w:val="none" w:sz="0" w:space="0" w:color="auto"/>
        <w:bottom w:val="none" w:sz="0" w:space="0" w:color="auto"/>
        <w:right w:val="none" w:sz="0" w:space="0" w:color="auto"/>
      </w:divBdr>
    </w:div>
    <w:div w:id="1170876437">
      <w:bodyDiv w:val="1"/>
      <w:marLeft w:val="0"/>
      <w:marRight w:val="0"/>
      <w:marTop w:val="0"/>
      <w:marBottom w:val="0"/>
      <w:divBdr>
        <w:top w:val="none" w:sz="0" w:space="0" w:color="auto"/>
        <w:left w:val="none" w:sz="0" w:space="0" w:color="auto"/>
        <w:bottom w:val="none" w:sz="0" w:space="0" w:color="auto"/>
        <w:right w:val="none" w:sz="0" w:space="0" w:color="auto"/>
      </w:divBdr>
      <w:divsChild>
        <w:div w:id="1120076950">
          <w:marLeft w:val="0"/>
          <w:marRight w:val="0"/>
          <w:marTop w:val="0"/>
          <w:marBottom w:val="0"/>
          <w:divBdr>
            <w:top w:val="none" w:sz="0" w:space="0" w:color="auto"/>
            <w:left w:val="none" w:sz="0" w:space="0" w:color="auto"/>
            <w:bottom w:val="none" w:sz="0" w:space="0" w:color="auto"/>
            <w:right w:val="none" w:sz="0" w:space="0" w:color="auto"/>
          </w:divBdr>
        </w:div>
        <w:div w:id="1161506668">
          <w:marLeft w:val="0"/>
          <w:marRight w:val="0"/>
          <w:marTop w:val="0"/>
          <w:marBottom w:val="0"/>
          <w:divBdr>
            <w:top w:val="none" w:sz="0" w:space="0" w:color="auto"/>
            <w:left w:val="none" w:sz="0" w:space="0" w:color="auto"/>
            <w:bottom w:val="none" w:sz="0" w:space="0" w:color="auto"/>
            <w:right w:val="none" w:sz="0" w:space="0" w:color="auto"/>
          </w:divBdr>
        </w:div>
      </w:divsChild>
    </w:div>
    <w:div w:id="1255824575">
      <w:bodyDiv w:val="1"/>
      <w:marLeft w:val="0"/>
      <w:marRight w:val="0"/>
      <w:marTop w:val="0"/>
      <w:marBottom w:val="0"/>
      <w:divBdr>
        <w:top w:val="none" w:sz="0" w:space="0" w:color="auto"/>
        <w:left w:val="none" w:sz="0" w:space="0" w:color="auto"/>
        <w:bottom w:val="none" w:sz="0" w:space="0" w:color="auto"/>
        <w:right w:val="none" w:sz="0" w:space="0" w:color="auto"/>
      </w:divBdr>
    </w:div>
    <w:div w:id="1883705546">
      <w:bodyDiv w:val="1"/>
      <w:marLeft w:val="0"/>
      <w:marRight w:val="0"/>
      <w:marTop w:val="0"/>
      <w:marBottom w:val="0"/>
      <w:divBdr>
        <w:top w:val="none" w:sz="0" w:space="0" w:color="auto"/>
        <w:left w:val="none" w:sz="0" w:space="0" w:color="auto"/>
        <w:bottom w:val="none" w:sz="0" w:space="0" w:color="auto"/>
        <w:right w:val="none" w:sz="0" w:space="0" w:color="auto"/>
      </w:divBdr>
    </w:div>
    <w:div w:id="21241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47-2017-nd-cp-muc-luong-co-so-doi-voi-can-bo-cong-chuc-vien-chuc-va-luc-luong-vu-trang-4999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2018-01-12T03:41:00Z</dcterms:created>
  <dcterms:modified xsi:type="dcterms:W3CDTF">2018-01-12T09:27:00Z</dcterms:modified>
</cp:coreProperties>
</file>